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BCF" w:rsidRPr="004A6F38" w:rsidRDefault="008B0AC7" w:rsidP="00735BCF">
      <w:pPr>
        <w:pStyle w:val="ListParagraph"/>
        <w:spacing w:line="276" w:lineRule="auto"/>
        <w:ind w:left="0"/>
        <w:jc w:val="both"/>
        <w:rPr>
          <w:rFonts w:ascii="Arial" w:hAnsi="Arial" w:cs="Arial"/>
          <w:noProof/>
          <w:lang w:val="sr-Cyrl-CS"/>
        </w:rPr>
      </w:pPr>
      <w:r w:rsidRPr="004A6F38">
        <w:rPr>
          <w:rFonts w:ascii="Arial" w:hAnsi="Arial" w:cs="Arial"/>
          <w:noProof/>
          <w:lang w:val="sr-Cyrl-CS"/>
        </w:rPr>
        <w:t xml:space="preserve">                  </w:t>
      </w:r>
      <w:r w:rsidR="00735BCF">
        <w:rPr>
          <w:rFonts w:ascii="Arial" w:hAnsi="Arial" w:cs="Arial"/>
          <w:noProof/>
          <w:lang w:val="sr-Cyrl-CS"/>
        </w:rPr>
        <w:t xml:space="preserve">                 </w:t>
      </w:r>
      <w:r w:rsidRPr="004A6F38">
        <w:rPr>
          <w:rFonts w:ascii="Arial" w:hAnsi="Arial" w:cs="Arial"/>
          <w:noProof/>
          <w:lang w:val="sr-Cyrl-CS"/>
        </w:rPr>
        <w:t xml:space="preserve"> </w:t>
      </w:r>
      <w:r w:rsidR="00735BCF">
        <w:rPr>
          <w:rFonts w:ascii="Arial" w:hAnsi="Arial" w:cs="Arial"/>
          <w:noProof/>
          <w:lang w:val="sr-Cyrl-CS"/>
        </w:rPr>
        <w:t xml:space="preserve">                                                                                     </w:t>
      </w:r>
      <w:r w:rsidR="00735BCF">
        <w:rPr>
          <w:rFonts w:ascii="Arial" w:hAnsi="Arial" w:cs="Arial"/>
          <w:noProof/>
        </w:rPr>
        <w:t>П</w:t>
      </w:r>
      <w:r w:rsidR="00735BCF">
        <w:rPr>
          <w:rFonts w:ascii="Arial" w:hAnsi="Arial" w:cs="Arial"/>
          <w:noProof/>
          <w:lang w:val="sr-Cyrl-CS"/>
        </w:rPr>
        <w:t xml:space="preserve">рилог </w:t>
      </w:r>
      <w:r w:rsidR="00B05135">
        <w:rPr>
          <w:rFonts w:ascii="Arial" w:hAnsi="Arial" w:cs="Arial"/>
          <w:noProof/>
        </w:rPr>
        <w:t xml:space="preserve"> 3</w:t>
      </w:r>
      <w:r w:rsidR="00735BCF">
        <w:rPr>
          <w:rFonts w:ascii="Arial" w:hAnsi="Arial" w:cs="Arial"/>
          <w:noProof/>
        </w:rPr>
        <w:t>.</w:t>
      </w:r>
    </w:p>
    <w:p w:rsidR="00735BCF" w:rsidRDefault="00735BCF" w:rsidP="00735BCF">
      <w:pPr>
        <w:pStyle w:val="ListParagraph"/>
        <w:spacing w:line="276" w:lineRule="auto"/>
        <w:ind w:left="0"/>
        <w:jc w:val="both"/>
        <w:rPr>
          <w:rFonts w:ascii="Arial" w:hAnsi="Arial" w:cs="Arial"/>
          <w:noProof/>
          <w:lang w:val="sr-Cyrl-CS"/>
        </w:rPr>
      </w:pPr>
    </w:p>
    <w:p w:rsidR="00735BCF" w:rsidRDefault="00735BCF" w:rsidP="00735BCF">
      <w:pPr>
        <w:pStyle w:val="ListParagraph"/>
        <w:spacing w:line="276" w:lineRule="auto"/>
        <w:ind w:left="0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 xml:space="preserve">                </w:t>
      </w:r>
    </w:p>
    <w:p w:rsidR="00735BCF" w:rsidRDefault="00735BCF" w:rsidP="00735BCF">
      <w:pPr>
        <w:pStyle w:val="ListParagraph"/>
        <w:spacing w:line="276" w:lineRule="auto"/>
        <w:ind w:left="0"/>
        <w:jc w:val="both"/>
        <w:rPr>
          <w:rFonts w:ascii="Arial" w:hAnsi="Arial" w:cs="Arial"/>
          <w:noProof/>
          <w:lang w:val="sr-Cyrl-CS"/>
        </w:rPr>
      </w:pPr>
    </w:p>
    <w:p w:rsidR="00735BCF" w:rsidRPr="004A6F38" w:rsidRDefault="00735BCF" w:rsidP="00735BCF">
      <w:pPr>
        <w:pStyle w:val="ListParagraph"/>
        <w:spacing w:line="276" w:lineRule="auto"/>
        <w:ind w:left="0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 xml:space="preserve">                           </w:t>
      </w:r>
      <w:bookmarkStart w:id="0" w:name="_GoBack"/>
      <w:bookmarkEnd w:id="0"/>
      <w:r w:rsidR="008B0AC7" w:rsidRPr="004A6F38">
        <w:rPr>
          <w:rFonts w:ascii="Arial" w:hAnsi="Arial" w:cs="Arial"/>
          <w:noProof/>
          <w:lang w:val="sr-Cyrl-CS"/>
        </w:rPr>
        <w:t xml:space="preserve"> </w:t>
      </w:r>
      <w:r w:rsidRPr="004A6F38">
        <w:rPr>
          <w:rFonts w:ascii="Arial" w:hAnsi="Arial" w:cs="Arial"/>
          <w:b/>
          <w:noProof/>
        </w:rPr>
        <w:t>Категоризација здравствених установа</w:t>
      </w:r>
      <w:r w:rsidRPr="00735BCF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  <w:lang w:val="sr-Cyrl-CS"/>
        </w:rPr>
        <w:t xml:space="preserve">                               </w:t>
      </w:r>
    </w:p>
    <w:p w:rsidR="00735BCF" w:rsidRPr="004A6F38" w:rsidRDefault="00735BCF" w:rsidP="00735BCF">
      <w:pPr>
        <w:spacing w:line="276" w:lineRule="auto"/>
        <w:jc w:val="both"/>
        <w:rPr>
          <w:rFonts w:ascii="Arial" w:hAnsi="Arial" w:cs="Arial"/>
          <w:b/>
          <w:noProof/>
        </w:rPr>
      </w:pPr>
    </w:p>
    <w:p w:rsidR="008B0AC7" w:rsidRPr="004A6F38" w:rsidRDefault="008B0AC7" w:rsidP="0080272F">
      <w:pPr>
        <w:pStyle w:val="ListParagraph"/>
        <w:spacing w:line="276" w:lineRule="auto"/>
        <w:ind w:left="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  <w:lang w:val="sr-Cyrl-CS"/>
        </w:rPr>
        <w:t xml:space="preserve">                                    </w:t>
      </w:r>
      <w:r w:rsidR="004A6F38">
        <w:rPr>
          <w:rFonts w:ascii="Arial" w:hAnsi="Arial" w:cs="Arial"/>
          <w:noProof/>
          <w:lang w:val="sr-Cyrl-CS"/>
        </w:rPr>
        <w:t xml:space="preserve">                        </w:t>
      </w:r>
      <w:r w:rsidRPr="004A6F38">
        <w:rPr>
          <w:rFonts w:ascii="Arial" w:hAnsi="Arial" w:cs="Arial"/>
          <w:noProof/>
          <w:lang w:val="sr-Cyrl-CS"/>
        </w:rPr>
        <w:t xml:space="preserve">   </w:t>
      </w:r>
    </w:p>
    <w:p w:rsidR="0080272F" w:rsidRDefault="00735BCF" w:rsidP="0080272F">
      <w:pPr>
        <w:spacing w:line="276" w:lineRule="auto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 xml:space="preserve">          </w:t>
      </w:r>
      <w:r w:rsidR="0080272F" w:rsidRPr="004A6F38">
        <w:rPr>
          <w:rFonts w:ascii="Arial" w:hAnsi="Arial" w:cs="Arial"/>
          <w:noProof/>
        </w:rPr>
        <w:t>Категорије установа секундарне и терцијарне здравствене заштите са акутним болничко-стационарним лечењем утврђују се у односу на област рада, ниво здравствене заштите, врсту здравствене установе, односно величину организационе јединице здравствене установе и то:</w:t>
      </w:r>
    </w:p>
    <w:p w:rsidR="004A6F38" w:rsidRPr="004A6F38" w:rsidRDefault="004A6F38" w:rsidP="0080272F">
      <w:pPr>
        <w:spacing w:line="276" w:lineRule="auto"/>
        <w:jc w:val="both"/>
        <w:rPr>
          <w:rFonts w:ascii="Arial" w:hAnsi="Arial" w:cs="Arial"/>
          <w:noProof/>
          <w:lang w:val="sr-Cyrl-CS"/>
        </w:rPr>
      </w:pPr>
    </w:p>
    <w:p w:rsidR="0080272F" w:rsidRPr="004A6F38" w:rsidRDefault="0080272F" w:rsidP="0080272F">
      <w:pPr>
        <w:pStyle w:val="ListParagraph"/>
        <w:spacing w:after="160" w:line="276" w:lineRule="auto"/>
        <w:jc w:val="both"/>
        <w:rPr>
          <w:rFonts w:ascii="Arial" w:hAnsi="Arial" w:cs="Arial"/>
          <w:b/>
          <w:noProof/>
        </w:rPr>
      </w:pPr>
      <w:r w:rsidRPr="004A6F38">
        <w:rPr>
          <w:rFonts w:ascii="Arial" w:hAnsi="Arial" w:cs="Arial"/>
          <w:b/>
          <w:noProof/>
        </w:rPr>
        <w:t>I Опште болнице 1:</w:t>
      </w:r>
    </w:p>
    <w:p w:rsidR="0080272F" w:rsidRPr="004A6F38" w:rsidRDefault="0080272F" w:rsidP="0080272F">
      <w:pPr>
        <w:pStyle w:val="ListParagraph"/>
        <w:spacing w:after="160" w:line="276" w:lineRule="auto"/>
        <w:jc w:val="both"/>
        <w:rPr>
          <w:rFonts w:ascii="Arial" w:hAnsi="Arial" w:cs="Arial"/>
          <w:b/>
          <w:noProof/>
        </w:rPr>
      </w:pP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1. Општа болница Прокупље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2. Општа болница Пирот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3. Општа болница Бор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4. Општа болница „Стефан Високи“ Смедеревска Паланка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5. Општа болница Вршац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6. Општа болница Кикинда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7. Општа болница Врбас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8. Општа болница Јагодина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9. Општа болница Сента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10. Општа болница Неготин (Здравствени центар Неготин)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11. Општа болница Параћин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12. Општа болница Пријепоље (Здравствени центар Ужице)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13. Општа болница Горњи Милановац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14. Општа болница Сурдулица (Здравствени центар Сурдулица)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15. Општа болница Аранђеловац (Здравствени центар Аранђеловац)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16. Општа болница Петровац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17. Општа болница Алексинац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18. Општа болница Кладово (Здравствени центар Кладово)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19. Општа болница Књажевац (Здравствени центар Књажевац)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20. Општа болница Прибој (Здравствени центар Ужице)</w:t>
      </w:r>
    </w:p>
    <w:p w:rsidR="0080272F" w:rsidRPr="004A6F38" w:rsidRDefault="0080272F" w:rsidP="0080272F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  21. Општа болница Мајданпек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80272F" w:rsidP="0080272F">
      <w:pPr>
        <w:pStyle w:val="ListParagraph"/>
        <w:spacing w:line="276" w:lineRule="auto"/>
        <w:ind w:left="360"/>
        <w:jc w:val="both"/>
        <w:rPr>
          <w:rFonts w:ascii="Arial" w:hAnsi="Arial" w:cs="Arial"/>
          <w:b/>
          <w:noProof/>
        </w:rPr>
      </w:pPr>
      <w:r w:rsidRPr="004A6F38">
        <w:rPr>
          <w:rFonts w:ascii="Arial" w:hAnsi="Arial" w:cs="Arial"/>
          <w:noProof/>
        </w:rPr>
        <w:tab/>
        <w:t xml:space="preserve">II </w:t>
      </w:r>
      <w:r w:rsidRPr="004A6F38">
        <w:rPr>
          <w:rFonts w:ascii="Arial" w:hAnsi="Arial" w:cs="Arial"/>
          <w:b/>
          <w:noProof/>
        </w:rPr>
        <w:t>Опште болнице 2:</w:t>
      </w:r>
    </w:p>
    <w:p w:rsidR="0080272F" w:rsidRPr="004A6F38" w:rsidRDefault="0080272F" w:rsidP="0080272F">
      <w:pPr>
        <w:pStyle w:val="ListParagraph"/>
        <w:spacing w:line="276" w:lineRule="auto"/>
        <w:ind w:left="360"/>
        <w:jc w:val="both"/>
        <w:rPr>
          <w:rFonts w:ascii="Arial" w:hAnsi="Arial" w:cs="Arial"/>
          <w:b/>
          <w:noProof/>
        </w:rPr>
      </w:pP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1. Здравствени центар Ужице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2. Општа болница Ужице (Здравствени центар Ужице)</w:t>
      </w:r>
    </w:p>
    <w:p w:rsidR="0080272F" w:rsidRPr="004A6F38" w:rsidRDefault="0080272F" w:rsidP="0080272F">
      <w:pPr>
        <w:pStyle w:val="ListParagraph"/>
        <w:tabs>
          <w:tab w:val="left" w:pos="72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lastRenderedPageBreak/>
        <w:t xml:space="preserve">   3. Општа болница Лесковац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4. Општа болница Сомбор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5. Општа болница Суботица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6. Општа болница Панчево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7. Општа болница Ваљево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8. Општа болница Зрењанин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9. Општа болница Крушевац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10.Општа болница Краљево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11.Општа болница Шабац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12.Општа болница Врање (Здравствени центар Врање)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ab/>
        <w:t xml:space="preserve"> 13.Општа болница Пожаревац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14.Општа болница Чачак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15.Општа болница Сремска Митровица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16.Општа болница Ћуприја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17.Општа болница Лозница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18.Општа болница Зајечар (Здравствени центар Зајечар)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19.Општа болница Нови Пазар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20.Општа болница Смедерево</w:t>
      </w:r>
    </w:p>
    <w:p w:rsidR="0080272F" w:rsidRPr="004A6F38" w:rsidRDefault="0080272F" w:rsidP="0080272F">
      <w:pPr>
        <w:pStyle w:val="ListParagraph"/>
        <w:tabs>
          <w:tab w:val="left" w:pos="630"/>
        </w:tabs>
        <w:spacing w:line="276" w:lineRule="auto"/>
        <w:ind w:left="360" w:firstLine="180"/>
        <w:jc w:val="both"/>
        <w:rPr>
          <w:rFonts w:ascii="Arial" w:hAnsi="Arial" w:cs="Arial"/>
          <w:noProof/>
        </w:rPr>
      </w:pPr>
    </w:p>
    <w:p w:rsidR="0080272F" w:rsidRPr="004A6F38" w:rsidRDefault="00FA2EC4" w:rsidP="0080272F">
      <w:pPr>
        <w:spacing w:after="160" w:line="276" w:lineRule="auto"/>
        <w:ind w:left="360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III Клинички центри и</w:t>
      </w:r>
      <w:r w:rsidR="0080272F" w:rsidRPr="004A6F38">
        <w:rPr>
          <w:rFonts w:ascii="Arial" w:hAnsi="Arial" w:cs="Arial"/>
          <w:b/>
          <w:noProof/>
        </w:rPr>
        <w:t xml:space="preserve"> Клиничко-болнички центри </w:t>
      </w:r>
    </w:p>
    <w:p w:rsidR="0080272F" w:rsidRPr="004A6F38" w:rsidRDefault="00A25A3A" w:rsidP="0080272F">
      <w:pPr>
        <w:spacing w:line="276" w:lineRule="auto"/>
        <w:ind w:left="63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1. </w:t>
      </w:r>
      <w:r w:rsidR="0080272F" w:rsidRPr="004A6F38">
        <w:rPr>
          <w:rFonts w:ascii="Arial" w:hAnsi="Arial" w:cs="Arial"/>
          <w:noProof/>
        </w:rPr>
        <w:t>Клинички центар Србије</w:t>
      </w:r>
    </w:p>
    <w:p w:rsidR="0080272F" w:rsidRPr="004A6F38" w:rsidRDefault="00A25A3A" w:rsidP="0080272F">
      <w:pPr>
        <w:spacing w:line="276" w:lineRule="auto"/>
        <w:ind w:left="63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2. </w:t>
      </w:r>
      <w:r w:rsidR="0080272F" w:rsidRPr="004A6F38">
        <w:rPr>
          <w:rFonts w:ascii="Arial" w:hAnsi="Arial" w:cs="Arial"/>
          <w:noProof/>
        </w:rPr>
        <w:t>Клинички центар Ниш</w:t>
      </w:r>
    </w:p>
    <w:p w:rsidR="0080272F" w:rsidRPr="004A6F38" w:rsidRDefault="00A25A3A" w:rsidP="0080272F">
      <w:pPr>
        <w:spacing w:line="276" w:lineRule="auto"/>
        <w:ind w:left="63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3. </w:t>
      </w:r>
      <w:r w:rsidR="0080272F" w:rsidRPr="004A6F38">
        <w:rPr>
          <w:rFonts w:ascii="Arial" w:hAnsi="Arial" w:cs="Arial"/>
          <w:noProof/>
        </w:rPr>
        <w:t>Клинички центар Војводине</w:t>
      </w:r>
    </w:p>
    <w:p w:rsidR="0080272F" w:rsidRPr="004A6F38" w:rsidRDefault="00A25A3A" w:rsidP="0080272F">
      <w:pPr>
        <w:spacing w:line="276" w:lineRule="auto"/>
        <w:ind w:left="630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4. </w:t>
      </w:r>
      <w:r w:rsidR="0080272F" w:rsidRPr="004A6F38">
        <w:rPr>
          <w:rFonts w:ascii="Arial" w:hAnsi="Arial" w:cs="Arial"/>
          <w:noProof/>
        </w:rPr>
        <w:t>Клинички центар Крагујевац</w:t>
      </w:r>
    </w:p>
    <w:p w:rsidR="0080272F" w:rsidRPr="004A6F38" w:rsidRDefault="00FA2EC4" w:rsidP="0080272F">
      <w:pPr>
        <w:spacing w:line="276" w:lineRule="auto"/>
        <w:ind w:left="63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sr-Cyrl-CS"/>
        </w:rPr>
        <w:t>5</w:t>
      </w:r>
      <w:r w:rsidR="00A25A3A" w:rsidRPr="004A6F38">
        <w:rPr>
          <w:rFonts w:ascii="Arial" w:hAnsi="Arial" w:cs="Arial"/>
          <w:noProof/>
        </w:rPr>
        <w:t xml:space="preserve">. </w:t>
      </w:r>
      <w:r w:rsidR="0080272F" w:rsidRPr="004A6F38">
        <w:rPr>
          <w:rFonts w:ascii="Arial" w:hAnsi="Arial" w:cs="Arial"/>
          <w:noProof/>
        </w:rPr>
        <w:t>Клиничко-болнички центар "Звездара"</w:t>
      </w:r>
    </w:p>
    <w:p w:rsidR="0080272F" w:rsidRPr="004A6F38" w:rsidRDefault="00FA2EC4" w:rsidP="0080272F">
      <w:pPr>
        <w:spacing w:line="276" w:lineRule="auto"/>
        <w:ind w:left="63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sr-Cyrl-CS"/>
        </w:rPr>
        <w:t>6</w:t>
      </w:r>
      <w:r w:rsidR="00A25A3A" w:rsidRPr="004A6F38">
        <w:rPr>
          <w:rFonts w:ascii="Arial" w:hAnsi="Arial" w:cs="Arial"/>
          <w:noProof/>
        </w:rPr>
        <w:t xml:space="preserve">. </w:t>
      </w:r>
      <w:r w:rsidR="0080272F" w:rsidRPr="004A6F38">
        <w:rPr>
          <w:rFonts w:ascii="Arial" w:hAnsi="Arial" w:cs="Arial"/>
          <w:noProof/>
        </w:rPr>
        <w:t>Клиничко-болнички центар "Земун"</w:t>
      </w:r>
    </w:p>
    <w:p w:rsidR="0080272F" w:rsidRPr="004A6F38" w:rsidRDefault="00FA2EC4" w:rsidP="0080272F">
      <w:pPr>
        <w:spacing w:line="276" w:lineRule="auto"/>
        <w:ind w:left="63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sr-Cyrl-CS"/>
        </w:rPr>
        <w:t>7</w:t>
      </w:r>
      <w:r w:rsidR="00A25A3A" w:rsidRPr="004A6F38">
        <w:rPr>
          <w:rFonts w:ascii="Arial" w:hAnsi="Arial" w:cs="Arial"/>
          <w:noProof/>
        </w:rPr>
        <w:t xml:space="preserve">. </w:t>
      </w:r>
      <w:r w:rsidR="0080272F" w:rsidRPr="004A6F38">
        <w:rPr>
          <w:rFonts w:ascii="Arial" w:hAnsi="Arial" w:cs="Arial"/>
          <w:noProof/>
        </w:rPr>
        <w:t>Клиничко-болнички центар "др Драгиша Мишовић - Дедиње"</w:t>
      </w:r>
    </w:p>
    <w:p w:rsidR="0080272F" w:rsidRPr="004A6F38" w:rsidRDefault="00FA2EC4" w:rsidP="0080272F">
      <w:pPr>
        <w:spacing w:line="276" w:lineRule="auto"/>
        <w:ind w:left="63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sr-Cyrl-CS"/>
        </w:rPr>
        <w:t>8</w:t>
      </w:r>
      <w:r w:rsidR="00A25A3A" w:rsidRPr="004A6F38">
        <w:rPr>
          <w:rFonts w:ascii="Arial" w:hAnsi="Arial" w:cs="Arial"/>
          <w:noProof/>
        </w:rPr>
        <w:t xml:space="preserve">. </w:t>
      </w:r>
      <w:r w:rsidR="0080272F" w:rsidRPr="004A6F38">
        <w:rPr>
          <w:rFonts w:ascii="Arial" w:hAnsi="Arial" w:cs="Arial"/>
          <w:noProof/>
        </w:rPr>
        <w:t>Клиничко-болнички центар "Бежанијска коса"</w:t>
      </w:r>
    </w:p>
    <w:p w:rsidR="0080272F" w:rsidRPr="004A6F38" w:rsidRDefault="00FA2EC4" w:rsidP="00A25A3A">
      <w:pPr>
        <w:spacing w:line="276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</w:t>
      </w:r>
      <w:r>
        <w:rPr>
          <w:rFonts w:ascii="Arial" w:hAnsi="Arial" w:cs="Arial"/>
          <w:noProof/>
          <w:lang w:val="sr-Cyrl-CS"/>
        </w:rPr>
        <w:t xml:space="preserve">  </w:t>
      </w:r>
      <w:r>
        <w:rPr>
          <w:rFonts w:ascii="Arial" w:hAnsi="Arial" w:cs="Arial"/>
          <w:noProof/>
        </w:rPr>
        <w:t xml:space="preserve">   </w:t>
      </w:r>
      <w:r>
        <w:rPr>
          <w:rFonts w:ascii="Arial" w:hAnsi="Arial" w:cs="Arial"/>
          <w:noProof/>
          <w:lang w:val="sr-Cyrl-CS"/>
        </w:rPr>
        <w:t>9</w:t>
      </w:r>
      <w:r w:rsidR="00A25A3A" w:rsidRPr="004A6F38">
        <w:rPr>
          <w:rFonts w:ascii="Arial" w:hAnsi="Arial" w:cs="Arial"/>
          <w:noProof/>
        </w:rPr>
        <w:t xml:space="preserve">. </w:t>
      </w:r>
      <w:r w:rsidR="0080272F" w:rsidRPr="004A6F38">
        <w:rPr>
          <w:rFonts w:ascii="Arial" w:hAnsi="Arial" w:cs="Arial"/>
          <w:noProof/>
        </w:rPr>
        <w:t>Специјална болница за цереброваскуларне болести "Свети Сава"</w:t>
      </w:r>
    </w:p>
    <w:p w:rsidR="0080272F" w:rsidRPr="004A6F38" w:rsidRDefault="00A25A3A" w:rsidP="00A25A3A">
      <w:pPr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        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80272F">
      <w:pPr>
        <w:pStyle w:val="ListParagraph"/>
        <w:spacing w:after="160" w:line="276" w:lineRule="auto"/>
        <w:jc w:val="both"/>
        <w:rPr>
          <w:rFonts w:ascii="Arial" w:hAnsi="Arial" w:cs="Arial"/>
          <w:b/>
          <w:noProof/>
        </w:rPr>
      </w:pPr>
      <w:r w:rsidRPr="004A6F38">
        <w:rPr>
          <w:rFonts w:ascii="Arial" w:hAnsi="Arial" w:cs="Arial"/>
          <w:b/>
          <w:noProof/>
        </w:rPr>
        <w:t xml:space="preserve">IV  </w:t>
      </w:r>
      <w:r w:rsidR="0080272F" w:rsidRPr="004A6F38">
        <w:rPr>
          <w:rFonts w:ascii="Arial" w:hAnsi="Arial" w:cs="Arial"/>
          <w:b/>
          <w:noProof/>
        </w:rPr>
        <w:t>Институти за кардиоваскуларне болести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1. </w:t>
      </w:r>
      <w:r w:rsidR="0080272F" w:rsidRPr="004A6F38">
        <w:rPr>
          <w:rFonts w:ascii="Arial" w:hAnsi="Arial" w:cs="Arial"/>
          <w:noProof/>
        </w:rPr>
        <w:t>Институт за кардиоваскуларне болести "Дедиње"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2. </w:t>
      </w:r>
      <w:r w:rsidR="0080272F" w:rsidRPr="004A6F38">
        <w:rPr>
          <w:rFonts w:ascii="Arial" w:hAnsi="Arial" w:cs="Arial"/>
          <w:noProof/>
        </w:rPr>
        <w:t>Институт за кардиоваскуларне болести Војводине Сремска Каменица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3. </w:t>
      </w:r>
      <w:r w:rsidR="0080272F" w:rsidRPr="004A6F38">
        <w:rPr>
          <w:rFonts w:ascii="Arial" w:hAnsi="Arial" w:cs="Arial"/>
          <w:noProof/>
        </w:rPr>
        <w:t>Клиника за кардиохирургију (Клинички центар Србије)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A25A3A">
      <w:pPr>
        <w:pStyle w:val="ListParagraph"/>
        <w:spacing w:after="160" w:line="276" w:lineRule="auto"/>
        <w:jc w:val="both"/>
        <w:rPr>
          <w:rFonts w:ascii="Arial" w:hAnsi="Arial" w:cs="Arial"/>
          <w:b/>
          <w:noProof/>
        </w:rPr>
      </w:pPr>
      <w:r w:rsidRPr="004A6F38">
        <w:rPr>
          <w:rFonts w:ascii="Arial" w:hAnsi="Arial" w:cs="Arial"/>
          <w:b/>
          <w:noProof/>
        </w:rPr>
        <w:t xml:space="preserve">V  </w:t>
      </w:r>
      <w:r w:rsidR="0080272F" w:rsidRPr="004A6F38">
        <w:rPr>
          <w:rFonts w:ascii="Arial" w:hAnsi="Arial" w:cs="Arial"/>
          <w:b/>
          <w:noProof/>
        </w:rPr>
        <w:t>Институти за онкологију и радиологију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1. </w:t>
      </w:r>
      <w:r w:rsidR="0080272F" w:rsidRPr="004A6F38">
        <w:rPr>
          <w:rFonts w:ascii="Arial" w:hAnsi="Arial" w:cs="Arial"/>
          <w:noProof/>
        </w:rPr>
        <w:t>Институт за онкологију и радиологију Србије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lastRenderedPageBreak/>
        <w:t xml:space="preserve">2. </w:t>
      </w:r>
      <w:r w:rsidR="0080272F" w:rsidRPr="004A6F38">
        <w:rPr>
          <w:rFonts w:ascii="Arial" w:hAnsi="Arial" w:cs="Arial"/>
          <w:noProof/>
        </w:rPr>
        <w:t>Институт за онкологију Војводине Сремска Каменица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A25A3A">
      <w:pPr>
        <w:pStyle w:val="ListParagraph"/>
        <w:spacing w:after="160" w:line="276" w:lineRule="auto"/>
        <w:jc w:val="both"/>
        <w:rPr>
          <w:rFonts w:ascii="Arial" w:hAnsi="Arial" w:cs="Arial"/>
          <w:b/>
          <w:noProof/>
        </w:rPr>
      </w:pPr>
      <w:r w:rsidRPr="004A6F38">
        <w:rPr>
          <w:rFonts w:ascii="Arial" w:hAnsi="Arial" w:cs="Arial"/>
          <w:b/>
          <w:noProof/>
        </w:rPr>
        <w:t xml:space="preserve">VI  </w:t>
      </w:r>
      <w:r w:rsidR="0080272F" w:rsidRPr="004A6F38">
        <w:rPr>
          <w:rFonts w:ascii="Arial" w:hAnsi="Arial" w:cs="Arial"/>
          <w:b/>
          <w:noProof/>
        </w:rPr>
        <w:t>Институти за здравствену заштиту деце и омладине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1. </w:t>
      </w:r>
      <w:r w:rsidR="0080272F" w:rsidRPr="004A6F38">
        <w:rPr>
          <w:rFonts w:ascii="Arial" w:hAnsi="Arial" w:cs="Arial"/>
          <w:noProof/>
        </w:rPr>
        <w:t>Институт за здравствену заштиту мајке и детета Србије "др Вукан Чупић"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2. </w:t>
      </w:r>
      <w:r w:rsidR="0080272F" w:rsidRPr="004A6F38">
        <w:rPr>
          <w:rFonts w:ascii="Arial" w:hAnsi="Arial" w:cs="Arial"/>
          <w:noProof/>
        </w:rPr>
        <w:t>Универзитетска дечја клиника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3. </w:t>
      </w:r>
      <w:r w:rsidR="0080272F" w:rsidRPr="004A6F38">
        <w:rPr>
          <w:rFonts w:ascii="Arial" w:hAnsi="Arial" w:cs="Arial"/>
          <w:noProof/>
        </w:rPr>
        <w:t>Институт за здравствену заштиту деце и омладине Војводине Нови Сад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A25A3A">
      <w:pPr>
        <w:pStyle w:val="ListParagraph"/>
        <w:spacing w:after="160" w:line="276" w:lineRule="auto"/>
        <w:jc w:val="both"/>
        <w:rPr>
          <w:rFonts w:ascii="Arial" w:hAnsi="Arial" w:cs="Arial"/>
          <w:b/>
          <w:noProof/>
        </w:rPr>
      </w:pPr>
      <w:r w:rsidRPr="004A6F38">
        <w:rPr>
          <w:rFonts w:ascii="Arial" w:hAnsi="Arial" w:cs="Arial"/>
          <w:b/>
          <w:noProof/>
        </w:rPr>
        <w:t xml:space="preserve">VII </w:t>
      </w:r>
      <w:r w:rsidR="0080272F" w:rsidRPr="004A6F38">
        <w:rPr>
          <w:rFonts w:ascii="Arial" w:hAnsi="Arial" w:cs="Arial"/>
          <w:b/>
          <w:noProof/>
        </w:rPr>
        <w:t>Институти и клинике за ортопедију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1. </w:t>
      </w:r>
      <w:r w:rsidR="0080272F" w:rsidRPr="004A6F38">
        <w:rPr>
          <w:rFonts w:ascii="Arial" w:hAnsi="Arial" w:cs="Arial"/>
          <w:noProof/>
        </w:rPr>
        <w:t>Институт за ортопедско-хируршке болести "Бањица"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2. </w:t>
      </w:r>
      <w:r w:rsidR="0080272F" w:rsidRPr="004A6F38">
        <w:rPr>
          <w:rFonts w:ascii="Arial" w:hAnsi="Arial" w:cs="Arial"/>
          <w:noProof/>
        </w:rPr>
        <w:t>Клинка за ортопедску хирургију и трауматологију (Клинички центар Србије)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3. </w:t>
      </w:r>
      <w:r w:rsidR="0080272F" w:rsidRPr="004A6F38">
        <w:rPr>
          <w:rFonts w:ascii="Arial" w:hAnsi="Arial" w:cs="Arial"/>
          <w:noProof/>
        </w:rPr>
        <w:t>Клиника за ортопедију и трауматологију (Клинички ценар Крагујевац)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4. </w:t>
      </w:r>
      <w:r w:rsidR="0080272F" w:rsidRPr="004A6F38">
        <w:rPr>
          <w:rFonts w:ascii="Arial" w:hAnsi="Arial" w:cs="Arial"/>
          <w:noProof/>
        </w:rPr>
        <w:t>Клиника за ортопедију (Клинички центар Ниш)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>5.</w:t>
      </w:r>
      <w:r w:rsidR="00402A46">
        <w:rPr>
          <w:rFonts w:ascii="Arial" w:hAnsi="Arial" w:cs="Arial"/>
          <w:noProof/>
        </w:rPr>
        <w:t xml:space="preserve"> </w:t>
      </w:r>
      <w:r w:rsidR="0080272F" w:rsidRPr="004A6F38">
        <w:rPr>
          <w:rFonts w:ascii="Arial" w:hAnsi="Arial" w:cs="Arial"/>
          <w:noProof/>
        </w:rPr>
        <w:t>Клиника за ортопедску хирургију и трауматологију (Клинички центар Војводине)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A25A3A">
      <w:pPr>
        <w:pStyle w:val="ListParagraph"/>
        <w:spacing w:after="160" w:line="276" w:lineRule="auto"/>
        <w:jc w:val="both"/>
        <w:rPr>
          <w:rFonts w:ascii="Arial" w:hAnsi="Arial" w:cs="Arial"/>
          <w:b/>
          <w:noProof/>
        </w:rPr>
      </w:pPr>
      <w:r w:rsidRPr="004A6F38">
        <w:rPr>
          <w:rFonts w:ascii="Arial" w:hAnsi="Arial" w:cs="Arial"/>
          <w:b/>
          <w:noProof/>
        </w:rPr>
        <w:t xml:space="preserve">VIII </w:t>
      </w:r>
      <w:r w:rsidR="0080272F" w:rsidRPr="004A6F38">
        <w:rPr>
          <w:rFonts w:ascii="Arial" w:hAnsi="Arial" w:cs="Arial"/>
          <w:b/>
          <w:noProof/>
        </w:rPr>
        <w:t>Клинике за гинекологију и акушерство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1. </w:t>
      </w:r>
      <w:r w:rsidR="0080272F" w:rsidRPr="004A6F38">
        <w:rPr>
          <w:rFonts w:ascii="Arial" w:hAnsi="Arial" w:cs="Arial"/>
          <w:noProof/>
        </w:rPr>
        <w:t>Гинеколошко-акушерска клиника "Народни фронт"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2. </w:t>
      </w:r>
      <w:r w:rsidR="0080272F" w:rsidRPr="004A6F38">
        <w:rPr>
          <w:rFonts w:ascii="Arial" w:hAnsi="Arial" w:cs="Arial"/>
          <w:noProof/>
        </w:rPr>
        <w:t>Клиника за гинекологију и акушерство (КЦС)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3. </w:t>
      </w:r>
      <w:r w:rsidR="0080272F" w:rsidRPr="004A6F38">
        <w:rPr>
          <w:rFonts w:ascii="Arial" w:hAnsi="Arial" w:cs="Arial"/>
          <w:noProof/>
        </w:rPr>
        <w:t>Клиника за гинекологију и акушерство (КЦК)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4. </w:t>
      </w:r>
      <w:r w:rsidR="0080272F" w:rsidRPr="004A6F38">
        <w:rPr>
          <w:rFonts w:ascii="Arial" w:hAnsi="Arial" w:cs="Arial"/>
          <w:noProof/>
        </w:rPr>
        <w:t>Клиника за гинекологију и акушерство (КЦН)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5. </w:t>
      </w:r>
      <w:r w:rsidR="0080272F" w:rsidRPr="004A6F38">
        <w:rPr>
          <w:rFonts w:ascii="Arial" w:hAnsi="Arial" w:cs="Arial"/>
          <w:noProof/>
        </w:rPr>
        <w:t>Клиника за гинекологију и акушерство (КЦВ)</w:t>
      </w:r>
    </w:p>
    <w:p w:rsidR="0080272F" w:rsidRPr="004A6F38" w:rsidRDefault="0080272F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</w:p>
    <w:p w:rsidR="0080272F" w:rsidRPr="004A6F38" w:rsidRDefault="00A25A3A" w:rsidP="00A25A3A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b/>
          <w:noProof/>
        </w:rPr>
        <w:t xml:space="preserve">IX  </w:t>
      </w:r>
      <w:r w:rsidR="0080272F" w:rsidRPr="004A6F38">
        <w:rPr>
          <w:rFonts w:ascii="Arial" w:hAnsi="Arial" w:cs="Arial"/>
          <w:b/>
          <w:noProof/>
        </w:rPr>
        <w:t>Институти и клинике  за плућне болести</w:t>
      </w:r>
    </w:p>
    <w:p w:rsidR="0080272F" w:rsidRPr="004A6F38" w:rsidRDefault="00A25A3A" w:rsidP="0080272F">
      <w:pPr>
        <w:pStyle w:val="ListParagraph"/>
        <w:spacing w:after="160" w:line="276" w:lineRule="auto"/>
        <w:jc w:val="both"/>
        <w:rPr>
          <w:rFonts w:ascii="Arial" w:hAnsi="Arial" w:cs="Arial"/>
          <w:b/>
          <w:noProof/>
        </w:rPr>
      </w:pPr>
      <w:r w:rsidRPr="004A6F38">
        <w:rPr>
          <w:rFonts w:ascii="Arial" w:hAnsi="Arial" w:cs="Arial"/>
          <w:noProof/>
        </w:rPr>
        <w:t xml:space="preserve">1. </w:t>
      </w:r>
      <w:r w:rsidR="0080272F" w:rsidRPr="004A6F38">
        <w:rPr>
          <w:rFonts w:ascii="Arial" w:hAnsi="Arial" w:cs="Arial"/>
          <w:noProof/>
        </w:rPr>
        <w:t>Институт за плућне болести Војводине Сремска Каменица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2. </w:t>
      </w:r>
      <w:r w:rsidR="0080272F" w:rsidRPr="004A6F38">
        <w:rPr>
          <w:rFonts w:ascii="Arial" w:hAnsi="Arial" w:cs="Arial"/>
          <w:noProof/>
        </w:rPr>
        <w:t>Клиника за грудну хирургију и Клиника за плућне болести (КЦС)</w:t>
      </w:r>
    </w:p>
    <w:p w:rsidR="0080272F" w:rsidRPr="004A6F38" w:rsidRDefault="00A25A3A" w:rsidP="0080272F">
      <w:pPr>
        <w:pStyle w:val="ListParagraph"/>
        <w:spacing w:line="276" w:lineRule="auto"/>
        <w:jc w:val="both"/>
        <w:rPr>
          <w:rFonts w:ascii="Arial" w:hAnsi="Arial" w:cs="Arial"/>
          <w:noProof/>
        </w:rPr>
      </w:pPr>
      <w:r w:rsidRPr="004A6F38">
        <w:rPr>
          <w:rFonts w:ascii="Arial" w:hAnsi="Arial" w:cs="Arial"/>
          <w:noProof/>
        </w:rPr>
        <w:t xml:space="preserve">3. </w:t>
      </w:r>
      <w:r w:rsidR="0080272F" w:rsidRPr="004A6F38">
        <w:rPr>
          <w:rFonts w:ascii="Arial" w:hAnsi="Arial" w:cs="Arial"/>
          <w:noProof/>
        </w:rPr>
        <w:t>Клиника за грудну хирургију  и Клиника за плућне болести (КЦН)</w:t>
      </w:r>
    </w:p>
    <w:p w:rsidR="0080272F" w:rsidRPr="004A6F38" w:rsidRDefault="0080272F" w:rsidP="0080272F">
      <w:pPr>
        <w:pStyle w:val="ListParagraph"/>
        <w:spacing w:line="276" w:lineRule="auto"/>
        <w:ind w:left="810"/>
        <w:jc w:val="both"/>
        <w:rPr>
          <w:rFonts w:ascii="Arial" w:hAnsi="Arial" w:cs="Arial"/>
          <w:noProof/>
        </w:rPr>
      </w:pPr>
    </w:p>
    <w:p w:rsidR="0080272F" w:rsidRPr="004A6F38" w:rsidRDefault="00735BCF" w:rsidP="0080272F">
      <w:pPr>
        <w:spacing w:line="276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sr-Cyrl-CS"/>
        </w:rPr>
        <w:t xml:space="preserve">           </w:t>
      </w:r>
      <w:r w:rsidR="0080272F" w:rsidRPr="004A6F38">
        <w:rPr>
          <w:rFonts w:ascii="Arial" w:hAnsi="Arial" w:cs="Arial"/>
          <w:noProof/>
        </w:rPr>
        <w:t>Категорије здравствених установа чине оквир за утврђивање појединачних вредности показатеља квалитета пружених здравствених услуга за ниво Републике Србије, односно вредности у односу на коју се мери остварени резултат здравствене установе у посматраном периоду.</w:t>
      </w:r>
    </w:p>
    <w:p w:rsidR="00AE4011" w:rsidRPr="004A6F38" w:rsidRDefault="00AE4011">
      <w:pPr>
        <w:rPr>
          <w:rFonts w:ascii="Arial" w:hAnsi="Arial" w:cs="Arial"/>
        </w:rPr>
      </w:pPr>
    </w:p>
    <w:sectPr w:rsidR="00AE4011" w:rsidRPr="004A6F38" w:rsidSect="00AE40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419E0"/>
    <w:multiLevelType w:val="hybridMultilevel"/>
    <w:tmpl w:val="DD385E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A022EEA"/>
    <w:multiLevelType w:val="hybridMultilevel"/>
    <w:tmpl w:val="10CEF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0272F"/>
    <w:rsid w:val="001575D3"/>
    <w:rsid w:val="00402A46"/>
    <w:rsid w:val="004A6F38"/>
    <w:rsid w:val="004B0CBB"/>
    <w:rsid w:val="004B4ED4"/>
    <w:rsid w:val="00626852"/>
    <w:rsid w:val="00735BCF"/>
    <w:rsid w:val="0080272F"/>
    <w:rsid w:val="008B0AC7"/>
    <w:rsid w:val="00972072"/>
    <w:rsid w:val="00A25A3A"/>
    <w:rsid w:val="00AD2B3D"/>
    <w:rsid w:val="00AE4011"/>
    <w:rsid w:val="00B05135"/>
    <w:rsid w:val="00B51E83"/>
    <w:rsid w:val="00D65B06"/>
    <w:rsid w:val="00FA2EC4"/>
    <w:rsid w:val="00FA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89BF3"/>
  <w15:docId w15:val="{4F888885-A358-4EDA-A3F2-D332B122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72F"/>
    <w:pPr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72F"/>
    <w:pPr>
      <w:ind w:left="720"/>
      <w:contextualSpacing/>
    </w:pPr>
    <w:rPr>
      <w:rFonts w:eastAsia="Calibri"/>
      <w:bCs w:val="0"/>
      <w:iCs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velimir.marjanovic</dc:creator>
  <cp:keywords/>
  <dc:description/>
  <cp:lastModifiedBy>Velimir Marjanovic</cp:lastModifiedBy>
  <cp:revision>15</cp:revision>
  <dcterms:created xsi:type="dcterms:W3CDTF">2018-11-09T09:08:00Z</dcterms:created>
  <dcterms:modified xsi:type="dcterms:W3CDTF">2019-12-11T07:55:00Z</dcterms:modified>
</cp:coreProperties>
</file>