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D6" w:rsidRPr="001C1107" w:rsidRDefault="003E70D6" w:rsidP="00485F77">
      <w:pPr>
        <w:jc w:val="center"/>
        <w:rPr>
          <w:rFonts w:ascii="Arial" w:hAnsi="Arial" w:cs="Arial"/>
          <w:noProof/>
          <w:color w:val="000000"/>
          <w:lang w:val="sr-Cyrl-CS"/>
        </w:rPr>
      </w:pPr>
      <w:r w:rsidRPr="003E70D6">
        <w:rPr>
          <w:noProof/>
          <w:color w:val="000000"/>
          <w:sz w:val="40"/>
          <w:szCs w:val="40"/>
          <w:lang w:val="sr-Cyrl-CS"/>
        </w:rPr>
        <w:t xml:space="preserve">                                                                                      </w:t>
      </w:r>
      <w:r w:rsidRPr="001C1107">
        <w:rPr>
          <w:rFonts w:ascii="Arial" w:hAnsi="Arial" w:cs="Arial"/>
          <w:noProof/>
          <w:color w:val="000000"/>
          <w:lang w:val="sr-Cyrl-CS"/>
        </w:rPr>
        <w:t>Прилог 1</w:t>
      </w:r>
      <w:r w:rsidR="001B4B29">
        <w:rPr>
          <w:rFonts w:ascii="Arial" w:hAnsi="Arial" w:cs="Arial"/>
          <w:noProof/>
          <w:color w:val="000000"/>
          <w:lang w:val="sr-Latn-RS"/>
        </w:rPr>
        <w:t>2</w:t>
      </w:r>
      <w:bookmarkStart w:id="0" w:name="_GoBack"/>
      <w:bookmarkEnd w:id="0"/>
      <w:r w:rsidRPr="001C1107">
        <w:rPr>
          <w:rFonts w:ascii="Arial" w:hAnsi="Arial" w:cs="Arial"/>
          <w:noProof/>
          <w:color w:val="000000"/>
          <w:lang w:val="sr-Cyrl-CS"/>
        </w:rPr>
        <w:t>.</w:t>
      </w:r>
    </w:p>
    <w:p w:rsidR="003E70D6" w:rsidRPr="001C1107" w:rsidRDefault="003E70D6" w:rsidP="00485F77">
      <w:pPr>
        <w:jc w:val="center"/>
        <w:rPr>
          <w:rFonts w:ascii="Arial" w:hAnsi="Arial" w:cs="Arial"/>
          <w:noProof/>
          <w:color w:val="000000"/>
          <w:lang w:val="sr-Cyrl-CS"/>
        </w:rPr>
      </w:pPr>
    </w:p>
    <w:p w:rsidR="00485F77" w:rsidRPr="001C1107" w:rsidRDefault="00485F77" w:rsidP="00485F77">
      <w:pPr>
        <w:jc w:val="center"/>
        <w:rPr>
          <w:rFonts w:ascii="Arial" w:hAnsi="Arial" w:cs="Arial"/>
          <w:noProof/>
        </w:rPr>
      </w:pPr>
      <w:r w:rsidRPr="001C1107">
        <w:rPr>
          <w:rFonts w:ascii="Arial" w:hAnsi="Arial" w:cs="Arial"/>
          <w:noProof/>
          <w:color w:val="000000"/>
        </w:rPr>
        <w:t>ДИЈАГНОСТИЧКИ СРОДНЕ ГРУПЕ – ДНЕВНА БОЛНИЦА</w:t>
      </w:r>
    </w:p>
    <w:p w:rsidR="00485F77" w:rsidRPr="001C1107" w:rsidRDefault="00485F77" w:rsidP="00485F77">
      <w:pPr>
        <w:rPr>
          <w:rFonts w:ascii="Arial" w:hAnsi="Arial" w:cs="Arial"/>
        </w:rPr>
      </w:pPr>
    </w:p>
    <w:p w:rsidR="00485F77" w:rsidRPr="001C1107" w:rsidRDefault="00485F77" w:rsidP="00485F77">
      <w:pPr>
        <w:rPr>
          <w:rFonts w:ascii="Arial" w:hAnsi="Arial" w:cs="Arial"/>
        </w:rPr>
      </w:pPr>
    </w:p>
    <w:tbl>
      <w:tblPr>
        <w:tblW w:w="10890" w:type="dxa"/>
        <w:tblInd w:w="-910" w:type="dxa"/>
        <w:tblCellMar>
          <w:left w:w="0" w:type="dxa"/>
          <w:right w:w="0" w:type="dxa"/>
        </w:tblCellMar>
        <w:tblLook w:val="0520" w:firstRow="1" w:lastRow="0" w:firstColumn="0" w:lastColumn="1" w:noHBand="0" w:noVBand="1"/>
      </w:tblPr>
      <w:tblGrid>
        <w:gridCol w:w="791"/>
        <w:gridCol w:w="10099"/>
      </w:tblGrid>
      <w:tr w:rsidR="00485F77" w:rsidRPr="001C1107" w:rsidTr="001C1107">
        <w:trPr>
          <w:trHeight w:val="288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B05Z</w:t>
            </w:r>
          </w:p>
        </w:tc>
        <w:tc>
          <w:tcPr>
            <w:tcW w:w="10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Хируршки захват на карпалном тунелу (декомпресија n.medianus-a)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C15A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Глауком и сложене процедуре код катаракте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C15B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Глауком и сложене процедуре код катаракте, истог дана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C16Z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Процедуре на сочиву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D11Z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Тонзилектомија и/или аденоидектомија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E42A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Бронхоскопија, са врло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E42B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Бронхоскопија, без врло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E42C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Бронхоскопија, исти дан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F01A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Имплантација или замена аутоматског кардиовертер дефибрилатора, потпуни систем, са врло тешким  КК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F01B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Имплантација или замена аутоматског кардиовертер дефибрилатора, потпуни систем, без врло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F12A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Уградња или замена пејсмејкера, потпуни систем, са врло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F12B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Уградња или замена пејсмејкера, потпуни систем, без врло тешких КК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F14A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Васкуларне процедуре, осим велике реконструкције, без примене пумпе за кардиопулмонарни бајпас, са врло тешким КК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F14B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Васкуларне процедуре, осим велике реконструкције, без примене пумпе за кардиопулмонарни бајпас, са тешким или умереним КК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F14C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Васкуларне процедуре, осим велике реконструкције, без примене пумпе за кардиопулмонарни бајпас, без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F42A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Поремећаји циркулације, без АИМ, са инвазивном дијагностиком на срцу, са врло тешким или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F42B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Поремећаји циркулације, без АИМ, са инвазивном дијагностиком на срцу, без врло тешких или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F42C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Поремећаји циркулације, без АИМ, са инвазивном дијагностиком на срцу, исти дан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G07A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Апендектомија са малигнитетом или перитонитисом или са врло тешким или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G07B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Апендектомија без малигнитета или перитонитиса без врло тешких или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G10A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Процедуре код херније, са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G10B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Процедуре код херније, без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G11Z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Процедуре на анусу и стоме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G46A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Сложена гастроскопија, са врло тешким 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G46B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Сложена гастроскопија, без врло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G46C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Сложена гастроскопија, истог дана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G47A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Остале процедуре гастроскопије, са врло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G47B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Остале процедуре гастроскопије, без врло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G47C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Остале процедуре гастроскопије, истог дана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G48A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Колоноскопија, са врло тешким или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G48B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Колоноскопија, без врло тешких или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G48C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Колоноскопија, истог дана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H07A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Отворена холецистектомија са затвореним испитивањем проходности ductus choledocus-а или са врло тешким КК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lastRenderedPageBreak/>
              <w:t>H07B</w:t>
            </w:r>
          </w:p>
        </w:tc>
        <w:tc>
          <w:tcPr>
            <w:tcW w:w="10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Отворена холецистектомија без затворених испитивања проходности ductus choledocus-а или без врло тешких КК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H08A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Лапароскопска холецистектомија са затвореним испитивањем проходности ductus choledocus-a или са врло тешким и тешким КК</w:t>
            </w:r>
          </w:p>
        </w:tc>
      </w:tr>
      <w:tr w:rsidR="00485F77" w:rsidRPr="001C1107" w:rsidTr="001C1107">
        <w:trPr>
          <w:trHeight w:val="5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H08B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Лапароскопска холецистектомија без затворених испитивања проходности ductus choledocus-a без врло тешких и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I24Z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 xml:space="preserve">Артроскопија 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I30Z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Процедуре на шаци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J10Z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Процедуре пластичне хирургије на кожи, поткожном ткиву и дојци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J11Z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Остале процедуре на кожи, поткожном ткиву и дојци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K40A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Ендоскопске или дијагностичке порцедуре због метаболичких поремећаја, са врло тешким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K40B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Ендоскопске или дијагностичке порцедуре због метаболичких поремећаја, без врло тешких КК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K40C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Ендоскопске или дијагностичке порцедуре због метаболичких поремећаја, исти дан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L41Z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Цистоуретероскопија, истог дана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M04Z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Процедуре на тестисима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M40Z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Цистоуретероскопија, исти дан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N07Z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Остале процедуре на материци и аднексама због немалигних узрока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N08Z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Ендоскопске и лапароскопске процедуре на женском репродуктивном систему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N09Z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Конизација, поступци на вагини, цервиксу (грлићу материце) и вулви (стидници)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N10Z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Дијагностичка киретажа или дијагностичка хистероскопија</w:t>
            </w:r>
          </w:p>
        </w:tc>
      </w:tr>
      <w:tr w:rsidR="00485F77" w:rsidRPr="001C1107" w:rsidTr="001C1107">
        <w:trPr>
          <w:trHeight w:val="28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Z40Z</w:t>
            </w:r>
          </w:p>
        </w:tc>
        <w:tc>
          <w:tcPr>
            <w:tcW w:w="10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F77" w:rsidRPr="001C1107" w:rsidRDefault="00485F77" w:rsidP="00136DBF">
            <w:pPr>
              <w:rPr>
                <w:rFonts w:ascii="Arial" w:hAnsi="Arial" w:cs="Arial"/>
                <w:noProof/>
                <w:color w:val="000000"/>
              </w:rPr>
            </w:pPr>
            <w:r w:rsidRPr="001C1107">
              <w:rPr>
                <w:rFonts w:ascii="Arial" w:hAnsi="Arial" w:cs="Arial"/>
                <w:noProof/>
                <w:color w:val="000000"/>
              </w:rPr>
              <w:t>Ендоскопија и дијагнозе које се доводе у везу са осталим контактима са здравственом службом, исти дан</w:t>
            </w:r>
          </w:p>
        </w:tc>
      </w:tr>
    </w:tbl>
    <w:p w:rsidR="00C96C80" w:rsidRPr="001C1107" w:rsidRDefault="00C96C80" w:rsidP="00485F77">
      <w:pPr>
        <w:rPr>
          <w:rFonts w:ascii="Arial" w:hAnsi="Arial" w:cs="Arial"/>
        </w:rPr>
      </w:pPr>
    </w:p>
    <w:p w:rsidR="00C96C80" w:rsidRPr="001C1107" w:rsidRDefault="00C96C80" w:rsidP="00C96C80">
      <w:pPr>
        <w:rPr>
          <w:rFonts w:ascii="Arial" w:hAnsi="Arial" w:cs="Arial"/>
        </w:rPr>
      </w:pPr>
    </w:p>
    <w:p w:rsidR="00C96C80" w:rsidRPr="001C1107" w:rsidRDefault="00C96C80" w:rsidP="00C96C80">
      <w:pPr>
        <w:rPr>
          <w:rFonts w:ascii="Arial" w:hAnsi="Arial" w:cs="Arial"/>
        </w:rPr>
      </w:pPr>
    </w:p>
    <w:p w:rsidR="00C96C80" w:rsidRPr="001C1107" w:rsidRDefault="00C96C80" w:rsidP="00C96C80">
      <w:pPr>
        <w:tabs>
          <w:tab w:val="left" w:pos="1908"/>
        </w:tabs>
        <w:rPr>
          <w:rFonts w:ascii="Arial" w:hAnsi="Arial" w:cs="Arial"/>
        </w:rPr>
      </w:pPr>
    </w:p>
    <w:sectPr w:rsidR="00C96C80" w:rsidRPr="001C1107" w:rsidSect="00485F77">
      <w:footerReference w:type="default" r:id="rId7"/>
      <w:pgSz w:w="12240" w:h="15840"/>
      <w:pgMar w:top="630" w:right="108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14" w:rsidRDefault="002A6214" w:rsidP="003869F1">
      <w:r>
        <w:separator/>
      </w:r>
    </w:p>
  </w:endnote>
  <w:endnote w:type="continuationSeparator" w:id="0">
    <w:p w:rsidR="002A6214" w:rsidRDefault="002A6214" w:rsidP="0038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6973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A9694E" w:rsidRPr="00A9694E" w:rsidRDefault="00A9694E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A9694E">
          <w:rPr>
            <w:rFonts w:ascii="Arial" w:hAnsi="Arial" w:cs="Arial"/>
            <w:sz w:val="24"/>
            <w:szCs w:val="24"/>
          </w:rPr>
          <w:fldChar w:fldCharType="begin"/>
        </w:r>
        <w:r w:rsidRPr="00A9694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9694E">
          <w:rPr>
            <w:rFonts w:ascii="Arial" w:hAnsi="Arial" w:cs="Arial"/>
            <w:sz w:val="24"/>
            <w:szCs w:val="24"/>
          </w:rPr>
          <w:fldChar w:fldCharType="separate"/>
        </w:r>
        <w:r w:rsidR="001B4B29">
          <w:rPr>
            <w:rFonts w:ascii="Arial" w:hAnsi="Arial" w:cs="Arial"/>
            <w:noProof/>
            <w:sz w:val="24"/>
            <w:szCs w:val="24"/>
          </w:rPr>
          <w:t>2</w:t>
        </w:r>
        <w:r w:rsidRPr="00A9694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A9694E" w:rsidRDefault="00A96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14" w:rsidRDefault="002A6214" w:rsidP="003869F1">
      <w:r>
        <w:separator/>
      </w:r>
    </w:p>
  </w:footnote>
  <w:footnote w:type="continuationSeparator" w:id="0">
    <w:p w:rsidR="002A6214" w:rsidRDefault="002A6214" w:rsidP="0038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DD8"/>
    <w:rsid w:val="001B4B29"/>
    <w:rsid w:val="001C1107"/>
    <w:rsid w:val="002A6214"/>
    <w:rsid w:val="00303147"/>
    <w:rsid w:val="003869F1"/>
    <w:rsid w:val="003E70D6"/>
    <w:rsid w:val="00485F77"/>
    <w:rsid w:val="004B1DD8"/>
    <w:rsid w:val="00537021"/>
    <w:rsid w:val="005A230A"/>
    <w:rsid w:val="006F4306"/>
    <w:rsid w:val="00704351"/>
    <w:rsid w:val="007609E7"/>
    <w:rsid w:val="00977ACE"/>
    <w:rsid w:val="009A08A8"/>
    <w:rsid w:val="00A9694E"/>
    <w:rsid w:val="00C96C80"/>
    <w:rsid w:val="00F1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4E13"/>
  <w15:docId w15:val="{DAE58252-0CFA-411B-B930-FEDCFB16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9F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6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9F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DB2B-81AB-4ABF-9E3A-547B2D99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Topalovic</dc:creator>
  <cp:keywords/>
  <dc:description/>
  <cp:lastModifiedBy>Marko Stojanovic</cp:lastModifiedBy>
  <cp:revision>6</cp:revision>
  <cp:lastPrinted>2019-05-09T12:38:00Z</cp:lastPrinted>
  <dcterms:created xsi:type="dcterms:W3CDTF">2018-12-19T14:02:00Z</dcterms:created>
  <dcterms:modified xsi:type="dcterms:W3CDTF">2019-06-19T08:46:00Z</dcterms:modified>
</cp:coreProperties>
</file>